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B19D9" w14:textId="77777777" w:rsidR="00E461BE" w:rsidRPr="00E461BE" w:rsidRDefault="00E461BE" w:rsidP="00E461BE">
      <w:pPr>
        <w:spacing w:after="160" w:line="365" w:lineRule="exact"/>
        <w:jc w:val="center"/>
        <w:textAlignment w:val="baseline"/>
        <w:rPr>
          <w:rFonts w:asciiTheme="minorHAnsi" w:eastAsia="Tahoma" w:hAnsiTheme="minorHAnsi" w:cstheme="minorHAnsi"/>
          <w:b/>
          <w:color w:val="000000"/>
          <w:spacing w:val="9"/>
          <w:sz w:val="32"/>
          <w:szCs w:val="32"/>
          <w:lang w:val="en-GB"/>
        </w:rPr>
      </w:pPr>
      <w:r w:rsidRPr="00E461BE">
        <w:rPr>
          <w:rFonts w:asciiTheme="minorHAnsi" w:eastAsia="Tahoma" w:hAnsiTheme="minorHAnsi" w:cstheme="minorHAnsi"/>
          <w:b/>
          <w:color w:val="000000"/>
          <w:spacing w:val="9"/>
          <w:sz w:val="32"/>
          <w:szCs w:val="32"/>
          <w:lang w:val="en-GB"/>
        </w:rPr>
        <w:t>Norfolk Snowsports Club Executive Committee Meeting No.436</w:t>
      </w:r>
    </w:p>
    <w:p w14:paraId="663B94DD" w14:textId="77777777" w:rsidR="00E461BE" w:rsidRPr="00E461BE" w:rsidRDefault="00E461BE" w:rsidP="00E461BE">
      <w:pPr>
        <w:tabs>
          <w:tab w:val="left" w:pos="2160"/>
        </w:tabs>
        <w:spacing w:before="328" w:after="160" w:line="231" w:lineRule="exact"/>
        <w:ind w:left="2160" w:hanging="2160"/>
        <w:textAlignment w:val="baseline"/>
        <w:rPr>
          <w:rFonts w:asciiTheme="minorHAnsi" w:eastAsia="Tahoma" w:hAnsiTheme="minorHAnsi" w:cstheme="minorHAnsi"/>
          <w:bCs/>
          <w:color w:val="000000"/>
          <w:sz w:val="20"/>
          <w:szCs w:val="20"/>
          <w:lang w:val="en-GB"/>
        </w:rPr>
      </w:pPr>
      <w:r w:rsidRPr="00E461BE">
        <w:rPr>
          <w:rFonts w:asciiTheme="minorHAnsi" w:eastAsia="Tahoma" w:hAnsiTheme="minorHAnsi" w:cstheme="minorHAnsi"/>
          <w:bCs/>
          <w:color w:val="000000"/>
          <w:sz w:val="20"/>
          <w:szCs w:val="20"/>
          <w:lang w:val="en-GB"/>
        </w:rPr>
        <w:t>Date:</w:t>
      </w:r>
      <w:r w:rsidRPr="00E461BE">
        <w:rPr>
          <w:rFonts w:asciiTheme="minorHAnsi" w:eastAsia="Tahoma" w:hAnsiTheme="minorHAnsi" w:cstheme="minorHAnsi"/>
          <w:bCs/>
          <w:color w:val="000000"/>
          <w:sz w:val="20"/>
          <w:szCs w:val="20"/>
          <w:lang w:val="en-GB"/>
        </w:rPr>
        <w:tab/>
        <w:t>18</w:t>
      </w:r>
      <w:r w:rsidRPr="00E461BE">
        <w:rPr>
          <w:rFonts w:asciiTheme="minorHAnsi" w:eastAsia="Tahoma" w:hAnsiTheme="minorHAnsi" w:cstheme="minorHAnsi"/>
          <w:bCs/>
          <w:color w:val="000000"/>
          <w:sz w:val="20"/>
          <w:szCs w:val="20"/>
          <w:vertAlign w:val="superscript"/>
          <w:lang w:val="en-GB"/>
        </w:rPr>
        <w:t>th</w:t>
      </w:r>
      <w:r w:rsidRPr="00E461BE">
        <w:rPr>
          <w:rFonts w:asciiTheme="minorHAnsi" w:eastAsia="Tahoma" w:hAnsiTheme="minorHAnsi" w:cstheme="minorHAnsi"/>
          <w:bCs/>
          <w:color w:val="000000"/>
          <w:sz w:val="20"/>
          <w:szCs w:val="20"/>
          <w:lang w:val="en-GB"/>
        </w:rPr>
        <w:t xml:space="preserve"> April 2023</w:t>
      </w:r>
    </w:p>
    <w:p w14:paraId="16CAC604" w14:textId="77777777" w:rsidR="00E461BE" w:rsidRPr="00E461BE" w:rsidRDefault="00E461BE" w:rsidP="00E461BE">
      <w:pPr>
        <w:tabs>
          <w:tab w:val="left" w:pos="2160"/>
        </w:tabs>
        <w:spacing w:before="64" w:after="160" w:line="231" w:lineRule="exact"/>
        <w:ind w:left="720" w:hanging="720"/>
        <w:textAlignment w:val="baseline"/>
        <w:rPr>
          <w:rFonts w:asciiTheme="minorHAnsi" w:eastAsia="Tahoma" w:hAnsiTheme="minorHAnsi" w:cstheme="minorHAnsi"/>
          <w:bCs/>
          <w:color w:val="000000"/>
          <w:sz w:val="20"/>
          <w:szCs w:val="20"/>
          <w:lang w:val="en-GB"/>
        </w:rPr>
      </w:pPr>
      <w:r w:rsidRPr="00E461BE">
        <w:rPr>
          <w:rFonts w:asciiTheme="minorHAnsi" w:eastAsia="Tahoma" w:hAnsiTheme="minorHAnsi" w:cstheme="minorHAnsi"/>
          <w:bCs/>
          <w:color w:val="000000"/>
          <w:sz w:val="20"/>
          <w:szCs w:val="20"/>
          <w:lang w:val="en-GB"/>
        </w:rPr>
        <w:t>Location:</w:t>
      </w:r>
      <w:r w:rsidRPr="00E461BE">
        <w:rPr>
          <w:rFonts w:asciiTheme="minorHAnsi" w:eastAsia="Tahoma" w:hAnsiTheme="minorHAnsi" w:cstheme="minorHAnsi"/>
          <w:bCs/>
          <w:color w:val="000000"/>
          <w:sz w:val="20"/>
          <w:szCs w:val="20"/>
          <w:lang w:val="en-GB"/>
        </w:rPr>
        <w:tab/>
        <w:t>Ivan Palfrey Suite, Norfolk Snowsports Club</w:t>
      </w:r>
    </w:p>
    <w:p w14:paraId="7C1B5839" w14:textId="77777777" w:rsidR="00E461BE" w:rsidRPr="00E461BE" w:rsidRDefault="00E461BE" w:rsidP="00E461BE">
      <w:pPr>
        <w:spacing w:before="4" w:after="160" w:line="290" w:lineRule="exact"/>
        <w:ind w:left="2160" w:right="360" w:hanging="2160"/>
        <w:textAlignment w:val="baseline"/>
        <w:rPr>
          <w:rFonts w:asciiTheme="minorHAnsi" w:eastAsia="Tahoma" w:hAnsiTheme="minorHAnsi" w:cstheme="minorHAnsi"/>
          <w:bCs/>
          <w:color w:val="000000"/>
          <w:sz w:val="20"/>
          <w:szCs w:val="20"/>
          <w:lang w:val="en-GB"/>
        </w:rPr>
      </w:pPr>
      <w:r w:rsidRPr="00E461BE">
        <w:rPr>
          <w:rFonts w:asciiTheme="minorHAnsi" w:eastAsia="Tahoma" w:hAnsiTheme="minorHAnsi" w:cstheme="minorHAnsi"/>
          <w:bCs/>
          <w:color w:val="000000"/>
          <w:sz w:val="20"/>
          <w:szCs w:val="20"/>
          <w:lang w:val="en-GB"/>
        </w:rPr>
        <w:t xml:space="preserve">Committee: </w:t>
      </w:r>
      <w:r w:rsidRPr="00E461BE">
        <w:rPr>
          <w:rFonts w:asciiTheme="minorHAnsi" w:eastAsia="Tahoma" w:hAnsiTheme="minorHAnsi" w:cstheme="minorHAnsi"/>
          <w:bCs/>
          <w:color w:val="000000"/>
          <w:sz w:val="20"/>
          <w:szCs w:val="20"/>
          <w:lang w:val="en-GB"/>
        </w:rPr>
        <w:tab/>
        <w:t>Dudley George (DG); David Rich (DR); David Baxter (DB)</w:t>
      </w:r>
      <w:r w:rsidRPr="00E461BE">
        <w:rPr>
          <w:rFonts w:asciiTheme="minorHAnsi" w:eastAsia="Tahoma" w:hAnsiTheme="minorHAnsi" w:cstheme="minorHAnsi"/>
          <w:bCs/>
          <w:sz w:val="20"/>
          <w:szCs w:val="20"/>
          <w:lang w:val="en-GB"/>
        </w:rPr>
        <w:t xml:space="preserve">; Deborah Anstee (DA); </w:t>
      </w:r>
      <w:r w:rsidRPr="00E461BE">
        <w:rPr>
          <w:rFonts w:asciiTheme="minorHAnsi" w:eastAsia="Tahoma" w:hAnsiTheme="minorHAnsi" w:cstheme="minorHAnsi"/>
          <w:bCs/>
          <w:color w:val="000000"/>
          <w:sz w:val="20"/>
          <w:szCs w:val="20"/>
          <w:lang w:val="en-GB"/>
        </w:rPr>
        <w:t xml:space="preserve">Nick Watson (NW); Edgar Harden (EH); </w:t>
      </w:r>
      <w:r w:rsidRPr="00E461BE">
        <w:rPr>
          <w:rFonts w:asciiTheme="minorHAnsi" w:eastAsia="Tahoma" w:hAnsiTheme="minorHAnsi" w:cstheme="minorHAnsi"/>
          <w:bCs/>
          <w:sz w:val="20"/>
          <w:szCs w:val="20"/>
          <w:lang w:val="en-GB"/>
        </w:rPr>
        <w:t>Ed Bellamy (EB); Ian Wilson (IW); Harry Steward (HS); Kevin Rhead (KR)</w:t>
      </w:r>
    </w:p>
    <w:p w14:paraId="40147B91" w14:textId="77777777" w:rsidR="00E461BE" w:rsidRPr="00E461BE" w:rsidRDefault="00E461BE" w:rsidP="00E461BE">
      <w:pPr>
        <w:tabs>
          <w:tab w:val="left" w:pos="2160"/>
        </w:tabs>
        <w:spacing w:before="59" w:after="258" w:line="234" w:lineRule="exact"/>
        <w:ind w:left="720" w:hanging="720"/>
        <w:textAlignment w:val="baseline"/>
        <w:rPr>
          <w:rFonts w:asciiTheme="minorHAnsi" w:eastAsia="Tahoma" w:hAnsiTheme="minorHAnsi" w:cstheme="minorHAnsi"/>
          <w:bCs/>
          <w:color w:val="000000"/>
          <w:sz w:val="20"/>
          <w:szCs w:val="20"/>
          <w:lang w:val="en-GB"/>
        </w:rPr>
      </w:pPr>
      <w:r w:rsidRPr="00E461BE">
        <w:rPr>
          <w:rFonts w:asciiTheme="minorHAnsi" w:eastAsia="Tahoma" w:hAnsiTheme="minorHAnsi" w:cstheme="minorHAnsi"/>
          <w:bCs/>
          <w:color w:val="000000"/>
          <w:sz w:val="20"/>
          <w:szCs w:val="20"/>
          <w:lang w:val="en-GB"/>
        </w:rPr>
        <w:t>Attending:</w:t>
      </w:r>
      <w:r w:rsidRPr="00E461BE">
        <w:rPr>
          <w:rFonts w:asciiTheme="minorHAnsi" w:eastAsia="Tahoma" w:hAnsiTheme="minorHAnsi" w:cstheme="minorHAnsi"/>
          <w:bCs/>
          <w:color w:val="000000"/>
          <w:sz w:val="20"/>
          <w:szCs w:val="20"/>
          <w:lang w:val="en-GB"/>
        </w:rPr>
        <w:tab/>
        <w:t>Tony Chauhan (TC); Leah Fogg (LF)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7572"/>
        <w:gridCol w:w="1106"/>
      </w:tblGrid>
      <w:tr w:rsidR="00E461BE" w:rsidRPr="00E461BE" w14:paraId="5518CBF6" w14:textId="77777777" w:rsidTr="00D46B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54310" w14:textId="77777777" w:rsidR="00E461BE" w:rsidRPr="00E461BE" w:rsidRDefault="00E461BE" w:rsidP="00E461B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  <w:t>No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AB167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  <w:t>Agenda Item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4882C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  <w:t>Action</w:t>
            </w:r>
          </w:p>
        </w:tc>
      </w:tr>
      <w:tr w:rsidR="00E461BE" w:rsidRPr="00E461BE" w14:paraId="77252B09" w14:textId="77777777" w:rsidTr="00D46B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57D40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1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2D4C4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 xml:space="preserve">Apologies: </w:t>
            </w:r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  <w:t xml:space="preserve">None. </w:t>
            </w:r>
          </w:p>
          <w:p w14:paraId="74995F35" w14:textId="77777777" w:rsidR="00E461BE" w:rsidRPr="00E461BE" w:rsidRDefault="00E461BE" w:rsidP="00E461BE">
            <w:pPr>
              <w:numPr>
                <w:ilvl w:val="0"/>
                <w:numId w:val="49"/>
              </w:numPr>
              <w:contextualSpacing/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  <w:t>DG informed the committee that Caroline Gibbs had contacted him to resign from the Executive Committee with immediate effect.</w:t>
            </w:r>
          </w:p>
          <w:p w14:paraId="3AE665C5" w14:textId="77777777" w:rsidR="00E461BE" w:rsidRPr="00E461BE" w:rsidRDefault="00E461BE" w:rsidP="00E461BE">
            <w:pPr>
              <w:rPr>
                <w:rFonts w:asciiTheme="minorHAnsi" w:hAnsiTheme="minorHAnsi" w:cstheme="minorHAnsi"/>
                <w:bCs/>
                <w:sz w:val="20"/>
                <w:szCs w:val="20"/>
                <w:lang w:val="en-GB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B179A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E461BE" w:rsidRPr="00E461BE" w14:paraId="4AA8816F" w14:textId="77777777" w:rsidTr="00D46B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0EC08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2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E12D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 xml:space="preserve">Conflicts of Interest: </w:t>
            </w:r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  <w:t>None</w:t>
            </w:r>
          </w:p>
          <w:p w14:paraId="171A2EE7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60631" w14:textId="77777777" w:rsidR="00E461BE" w:rsidRPr="00E461BE" w:rsidRDefault="00E461BE" w:rsidP="00E461B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E461BE" w:rsidRPr="00E461BE" w14:paraId="41E1462E" w14:textId="77777777" w:rsidTr="00D46B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A4DED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3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C4555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 xml:space="preserve">Minutes of Previous Meeting </w:t>
            </w:r>
          </w:p>
          <w:p w14:paraId="29CC8541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  <w:t>Minutes Agreed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CB02" w14:textId="77777777" w:rsidR="00E461BE" w:rsidRPr="00E461BE" w:rsidRDefault="00E461BE" w:rsidP="00E461B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  <w:p w14:paraId="5318CEA3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  <w:p w14:paraId="79BC24EB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E461BE" w:rsidRPr="00E461BE" w14:paraId="0955E52B" w14:textId="77777777" w:rsidTr="00D46B53">
        <w:trPr>
          <w:trHeight w:val="6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E2175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4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68209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sz w:val="20"/>
                <w:szCs w:val="20"/>
                <w:lang w:val="en-GB"/>
              </w:rPr>
              <w:t>Actions from Previous Meetings</w:t>
            </w:r>
          </w:p>
          <w:p w14:paraId="519768E9" w14:textId="77777777" w:rsidR="00E461BE" w:rsidRPr="00E461BE" w:rsidRDefault="00E461BE" w:rsidP="00E461BE">
            <w:pPr>
              <w:ind w:left="720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  <w:t>See attached Action Tracker Schedule produced for this meeting (No 436) which reviews the status of all Actions arising from Exec Meetings.</w:t>
            </w:r>
          </w:p>
          <w:p w14:paraId="38A0A416" w14:textId="77777777" w:rsidR="00E461BE" w:rsidRPr="00E461BE" w:rsidRDefault="00E461BE" w:rsidP="00E461BE">
            <w:pPr>
              <w:ind w:left="720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B9FC" w14:textId="77777777" w:rsidR="00E461BE" w:rsidRPr="00E461BE" w:rsidRDefault="00E461BE" w:rsidP="00E461B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  <w:p w14:paraId="40C2B1CB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  <w:p w14:paraId="082B89E6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E461BE" w:rsidRPr="00E461BE" w14:paraId="5762CF4E" w14:textId="77777777" w:rsidTr="00D46B53">
        <w:trPr>
          <w:trHeight w:val="93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56755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5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F102" w14:textId="77777777" w:rsidR="00E461BE" w:rsidRPr="00E461BE" w:rsidRDefault="00E461BE" w:rsidP="00E461BE">
            <w:pPr>
              <w:jc w:val="both"/>
              <w:rPr>
                <w:rFonts w:asciiTheme="minorHAnsi" w:eastAsia="Tahoma" w:hAnsiTheme="minorHAnsi" w:cstheme="minorHAnsi"/>
                <w:b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sz w:val="20"/>
                <w:szCs w:val="20"/>
                <w:lang w:val="en-GB"/>
              </w:rPr>
              <w:t>Finance</w:t>
            </w:r>
          </w:p>
          <w:p w14:paraId="00BFBE5C" w14:textId="77777777" w:rsidR="00E461BE" w:rsidRPr="00E461BE" w:rsidRDefault="00E461BE" w:rsidP="00E461BE">
            <w:pPr>
              <w:numPr>
                <w:ilvl w:val="0"/>
                <w:numId w:val="47"/>
              </w:numPr>
              <w:contextualSpacing/>
              <w:jc w:val="both"/>
              <w:rPr>
                <w:rFonts w:asciiTheme="minorHAnsi" w:eastAsia="Tahoma" w:hAnsiTheme="minorHAnsi" w:cstheme="minorHAnsi"/>
                <w:bCs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Cs/>
                <w:sz w:val="20"/>
                <w:szCs w:val="20"/>
                <w:lang w:val="en-GB"/>
              </w:rPr>
              <w:t xml:space="preserve">(a) Update – DB presented figures for March. Income levels have been good – particularly with regards to coaching, </w:t>
            </w:r>
            <w:proofErr w:type="gramStart"/>
            <w:r w:rsidRPr="00E461BE">
              <w:rPr>
                <w:rFonts w:asciiTheme="minorHAnsi" w:eastAsia="Tahoma" w:hAnsiTheme="minorHAnsi" w:cstheme="minorHAnsi"/>
                <w:bCs/>
                <w:sz w:val="20"/>
                <w:szCs w:val="20"/>
                <w:lang w:val="en-GB"/>
              </w:rPr>
              <w:t>tubing</w:t>
            </w:r>
            <w:proofErr w:type="gramEnd"/>
            <w:r w:rsidRPr="00E461BE">
              <w:rPr>
                <w:rFonts w:asciiTheme="minorHAnsi" w:eastAsia="Tahoma" w:hAnsiTheme="minorHAnsi" w:cstheme="minorHAnsi"/>
                <w:bCs/>
                <w:sz w:val="20"/>
                <w:szCs w:val="20"/>
                <w:lang w:val="en-GB"/>
              </w:rPr>
              <w:t xml:space="preserve"> and F&amp;B. </w:t>
            </w:r>
          </w:p>
          <w:p w14:paraId="56F680B9" w14:textId="77777777" w:rsidR="00E461BE" w:rsidRPr="00E461BE" w:rsidRDefault="00E461BE" w:rsidP="00E461BE">
            <w:pPr>
              <w:numPr>
                <w:ilvl w:val="0"/>
                <w:numId w:val="47"/>
              </w:numPr>
              <w:contextualSpacing/>
              <w:jc w:val="both"/>
              <w:rPr>
                <w:rFonts w:asciiTheme="minorHAnsi" w:eastAsia="Tahoma" w:hAnsiTheme="minorHAnsi" w:cstheme="minorHAnsi"/>
                <w:bCs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Cs/>
                <w:sz w:val="20"/>
                <w:szCs w:val="20"/>
                <w:lang w:val="en-GB"/>
              </w:rPr>
              <w:t>(b) Budgets preparation and cashflow visibility – presentation from TC on cashflow. Following Discussion, TC proposals agreed and will be adopted as baseline for ongoing reporting and review.</w:t>
            </w:r>
          </w:p>
          <w:p w14:paraId="49B526FA" w14:textId="77777777" w:rsidR="00E461BE" w:rsidRPr="00E461BE" w:rsidRDefault="00E461BE" w:rsidP="00E461BE">
            <w:pPr>
              <w:numPr>
                <w:ilvl w:val="0"/>
                <w:numId w:val="47"/>
              </w:numPr>
              <w:contextualSpacing/>
              <w:jc w:val="both"/>
              <w:rPr>
                <w:rFonts w:asciiTheme="minorHAnsi" w:eastAsia="Tahoma" w:hAnsiTheme="minorHAnsi" w:cstheme="minorHAnsi"/>
                <w:b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Cs/>
                <w:sz w:val="20"/>
                <w:szCs w:val="20"/>
                <w:lang w:val="en-GB"/>
              </w:rPr>
              <w:t>(</w:t>
            </w:r>
            <w:proofErr w:type="gramStart"/>
            <w:r w:rsidRPr="00E461BE">
              <w:rPr>
                <w:rFonts w:asciiTheme="minorHAnsi" w:eastAsia="Tahoma" w:hAnsiTheme="minorHAnsi" w:cstheme="minorHAnsi"/>
                <w:bCs/>
                <w:sz w:val="20"/>
                <w:szCs w:val="20"/>
                <w:lang w:val="en-GB"/>
              </w:rPr>
              <w:t>c )</w:t>
            </w:r>
            <w:proofErr w:type="gramEnd"/>
            <w:r w:rsidRPr="00E461BE">
              <w:rPr>
                <w:rFonts w:asciiTheme="minorHAnsi" w:eastAsia="Tahoma" w:hAnsiTheme="minorHAnsi" w:cstheme="minorHAnsi"/>
                <w:bCs/>
                <w:sz w:val="20"/>
                <w:szCs w:val="20"/>
                <w:lang w:val="en-GB"/>
              </w:rPr>
              <w:t xml:space="preserve"> Annual Salary Review – presentation from TC on proposed salary uplifts. Overall proposals agreed, but some final tweaking to be reviewed by a work group comprising TC, DB, IW &amp; EB. Follow-up meeting arranged. </w:t>
            </w:r>
          </w:p>
          <w:p w14:paraId="45A52E18" w14:textId="77777777" w:rsidR="00E461BE" w:rsidRPr="00E461BE" w:rsidRDefault="00E461BE" w:rsidP="00E461BE">
            <w:pPr>
              <w:numPr>
                <w:ilvl w:val="1"/>
                <w:numId w:val="47"/>
              </w:numPr>
              <w:contextualSpacing/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Cs/>
                <w:sz w:val="20"/>
                <w:szCs w:val="20"/>
                <w:lang w:val="en-GB"/>
              </w:rPr>
              <w:t>Letters to be circulated to staff before April payroll.</w:t>
            </w:r>
          </w:p>
          <w:p w14:paraId="6CE6306C" w14:textId="77777777" w:rsidR="00E461BE" w:rsidRPr="00E461BE" w:rsidRDefault="00E461BE" w:rsidP="00E461BE">
            <w:pPr>
              <w:ind w:left="720"/>
              <w:contextualSpacing/>
              <w:jc w:val="both"/>
              <w:rPr>
                <w:rFonts w:asciiTheme="minorHAnsi" w:eastAsia="Tahoma" w:hAnsiTheme="minorHAnsi"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C9A0A" w14:textId="77777777" w:rsidR="00E461BE" w:rsidRPr="00E461BE" w:rsidRDefault="00E461BE" w:rsidP="00E461B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  <w:p w14:paraId="0B0E66C0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  <w:p w14:paraId="4288838E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  <w:p w14:paraId="0A2BB415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  <w:p w14:paraId="49A846C5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  <w:p w14:paraId="57AFD5CC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  <w:p w14:paraId="0FA9D1F9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  <w:t>TC/DB/</w:t>
            </w:r>
          </w:p>
          <w:p w14:paraId="00E8EF4A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  <w:t>IW/EB</w:t>
            </w:r>
          </w:p>
          <w:p w14:paraId="03309558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  <w:p w14:paraId="79DE11EE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  <w:t>TC</w:t>
            </w:r>
          </w:p>
        </w:tc>
      </w:tr>
      <w:tr w:rsidR="00E461BE" w:rsidRPr="00E461BE" w14:paraId="4004E6F5" w14:textId="77777777" w:rsidTr="00D46B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7CDF6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6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51C0E" w14:textId="77777777" w:rsidR="00E461BE" w:rsidRPr="00E461BE" w:rsidRDefault="00E461BE" w:rsidP="00E461BE">
            <w:pPr>
              <w:jc w:val="both"/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Club Operations Report</w:t>
            </w:r>
          </w:p>
          <w:p w14:paraId="33F1F5B7" w14:textId="77777777" w:rsidR="00E461BE" w:rsidRPr="00E461BE" w:rsidRDefault="00E461BE" w:rsidP="00E461BE">
            <w:pPr>
              <w:numPr>
                <w:ilvl w:val="0"/>
                <w:numId w:val="5"/>
              </w:numPr>
              <w:contextualSpacing/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  <w:t xml:space="preserve">(a) Activity Volumes - </w:t>
            </w: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See Appendix B</w:t>
            </w:r>
          </w:p>
          <w:p w14:paraId="646C42E6" w14:textId="77777777" w:rsidR="00E461BE" w:rsidRPr="00E461BE" w:rsidRDefault="00E461BE" w:rsidP="00E461BE">
            <w:pPr>
              <w:numPr>
                <w:ilvl w:val="0"/>
                <w:numId w:val="5"/>
              </w:numPr>
              <w:contextualSpacing/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  <w:t>(b) Revenue Initiatives – carried forward</w:t>
            </w:r>
          </w:p>
          <w:p w14:paraId="284F4E18" w14:textId="77777777" w:rsidR="00E461BE" w:rsidRPr="00E461BE" w:rsidRDefault="00E461BE" w:rsidP="00E461BE">
            <w:pPr>
              <w:numPr>
                <w:ilvl w:val="0"/>
                <w:numId w:val="5"/>
              </w:numPr>
              <w:contextualSpacing/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  <w:t xml:space="preserve">(c) Timetable – no major changes for </w:t>
            </w:r>
            <w:proofErr w:type="gramStart"/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  <w:t>Summer</w:t>
            </w:r>
            <w:proofErr w:type="gramEnd"/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  <w:t xml:space="preserve"> timetable. OP sessions have reduced as per normal summer operations. Changes will be implemented if deemed necessary.</w:t>
            </w:r>
          </w:p>
          <w:p w14:paraId="0573AEB6" w14:textId="77777777" w:rsidR="00E461BE" w:rsidRPr="00E461BE" w:rsidRDefault="00E461BE" w:rsidP="00E461BE">
            <w:pPr>
              <w:numPr>
                <w:ilvl w:val="0"/>
                <w:numId w:val="5"/>
              </w:numPr>
              <w:contextualSpacing/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  <w:t>(d) Staff – the office continues to have staffing changes due to leavers/new starters.</w:t>
            </w:r>
          </w:p>
          <w:p w14:paraId="4202343D" w14:textId="77777777" w:rsidR="00E461BE" w:rsidRPr="00E461BE" w:rsidRDefault="00E461BE" w:rsidP="00E461BE">
            <w:p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highlight w:val="yellow"/>
                <w:lang w:val="en-GB"/>
              </w:rPr>
            </w:pPr>
          </w:p>
          <w:p w14:paraId="699AE3DF" w14:textId="77777777" w:rsidR="00E461BE" w:rsidRPr="00E461BE" w:rsidRDefault="00E461BE" w:rsidP="00E461BE">
            <w:pPr>
              <w:jc w:val="both"/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highlight w:val="yellow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See Appendix B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4C870" w14:textId="77777777" w:rsidR="00E461BE" w:rsidRPr="00E461BE" w:rsidRDefault="00E461BE" w:rsidP="00E461B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  <w:p w14:paraId="7C2A5623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  <w:p w14:paraId="7F377AD1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  <w:p w14:paraId="0E6F98BE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  <w:p w14:paraId="6A436B64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  <w:p w14:paraId="377BC846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  <w:p w14:paraId="22BF0351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  <w:p w14:paraId="14EF04C2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  <w:p w14:paraId="30964126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  <w:p w14:paraId="0F4E0AE7" w14:textId="77777777" w:rsidR="00E461BE" w:rsidRPr="00E461BE" w:rsidRDefault="00E461BE" w:rsidP="00E461BE">
            <w:pP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E461BE" w:rsidRPr="00E461BE" w14:paraId="6B650C80" w14:textId="77777777" w:rsidTr="00D46B53">
        <w:trPr>
          <w:trHeight w:val="55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D10D6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7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B8E53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Health and Safety</w:t>
            </w:r>
          </w:p>
          <w:p w14:paraId="292FE2EA" w14:textId="77777777" w:rsidR="00E461BE" w:rsidRPr="00E461BE" w:rsidRDefault="00E461BE" w:rsidP="00E461BE">
            <w:pPr>
              <w:numPr>
                <w:ilvl w:val="0"/>
                <w:numId w:val="15"/>
              </w:numPr>
              <w:contextualSpacing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  <w:t>No incidents to report.</w:t>
            </w:r>
          </w:p>
          <w:p w14:paraId="2D20FFE7" w14:textId="77777777" w:rsidR="00E461BE" w:rsidRPr="00E461BE" w:rsidRDefault="00E461BE" w:rsidP="00E461BE">
            <w:pPr>
              <w:ind w:left="720"/>
              <w:contextualSpacing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130A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</w:p>
          <w:p w14:paraId="12154379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</w:p>
          <w:p w14:paraId="54CA2E74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</w:p>
        </w:tc>
      </w:tr>
      <w:tr w:rsidR="00E461BE" w:rsidRPr="00E461BE" w14:paraId="1B635070" w14:textId="77777777" w:rsidTr="00D46B53">
        <w:trPr>
          <w:trHeight w:val="74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D8E14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0473F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Events</w:t>
            </w:r>
          </w:p>
          <w:p w14:paraId="1199F549" w14:textId="77777777" w:rsidR="00E461BE" w:rsidRPr="00E461BE" w:rsidRDefault="00E461BE" w:rsidP="00E461BE">
            <w:pPr>
              <w:numPr>
                <w:ilvl w:val="0"/>
                <w:numId w:val="16"/>
              </w:numPr>
              <w:contextualSpacing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  <w:t>(a) Future Events – event calendar circulated for the following three months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AA3D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</w:p>
          <w:p w14:paraId="3C86D342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</w:p>
        </w:tc>
      </w:tr>
      <w:tr w:rsidR="00E461BE" w:rsidRPr="00E461BE" w14:paraId="0DA3760B" w14:textId="77777777" w:rsidTr="00D46B53">
        <w:trPr>
          <w:trHeight w:val="73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19AC6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7FB6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ICC</w:t>
            </w:r>
          </w:p>
          <w:p w14:paraId="690F4487" w14:textId="77777777" w:rsidR="00E461BE" w:rsidRPr="00E461BE" w:rsidRDefault="00E461BE" w:rsidP="00E461BE">
            <w:pPr>
              <w:numPr>
                <w:ilvl w:val="0"/>
                <w:numId w:val="16"/>
              </w:numPr>
              <w:contextualSpacing/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  <w:t>(a) Uniform – discussion of new/replacement uniform for instructors. Spend request circulated by KR and agreed.</w:t>
            </w:r>
          </w:p>
          <w:p w14:paraId="09C4DFF7" w14:textId="77777777" w:rsidR="00E461BE" w:rsidRPr="00E461BE" w:rsidRDefault="00E461BE" w:rsidP="00E461BE">
            <w:pPr>
              <w:ind w:left="1440"/>
              <w:contextualSpacing/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AFF0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</w:p>
          <w:p w14:paraId="40FA86A5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KR (ICC)</w:t>
            </w:r>
          </w:p>
          <w:p w14:paraId="660C3677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</w:p>
          <w:p w14:paraId="7D925ADA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</w:p>
          <w:p w14:paraId="72B4656A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</w:p>
        </w:tc>
      </w:tr>
      <w:tr w:rsidR="00E461BE" w:rsidRPr="00E461BE" w14:paraId="57C9D45B" w14:textId="77777777" w:rsidTr="00D46B53">
        <w:trPr>
          <w:trHeight w:val="23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3213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lastRenderedPageBreak/>
              <w:t>10</w:t>
            </w:r>
          </w:p>
          <w:p w14:paraId="7D31F7F0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A7C1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Proposed Exec Workshop</w:t>
            </w:r>
          </w:p>
          <w:p w14:paraId="378D4A71" w14:textId="77777777" w:rsidR="00E461BE" w:rsidRPr="00E461BE" w:rsidRDefault="00E461BE" w:rsidP="00E461BE">
            <w:pPr>
              <w:numPr>
                <w:ilvl w:val="0"/>
                <w:numId w:val="48"/>
              </w:numPr>
              <w:contextualSpacing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  <w:t>Planned for 29</w:t>
            </w:r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vertAlign w:val="superscript"/>
                <w:lang w:val="en-GB"/>
              </w:rPr>
              <w:t>th</w:t>
            </w:r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  <w:t xml:space="preserve"> April – off </w:t>
            </w:r>
            <w:proofErr w:type="gramStart"/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  <w:t>site</w:t>
            </w:r>
            <w:proofErr w:type="gramEnd"/>
          </w:p>
          <w:p w14:paraId="426D94CA" w14:textId="77777777" w:rsidR="00E461BE" w:rsidRPr="00E461BE" w:rsidRDefault="00E461BE" w:rsidP="00E461BE">
            <w:pPr>
              <w:ind w:left="360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1D01F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</w:p>
        </w:tc>
      </w:tr>
      <w:tr w:rsidR="00E461BE" w:rsidRPr="00E461BE" w14:paraId="148705C2" w14:textId="77777777" w:rsidTr="00D46B53">
        <w:trPr>
          <w:trHeight w:val="69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48F82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11</w:t>
            </w:r>
          </w:p>
          <w:p w14:paraId="7F625B78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C0480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Correspondence Received</w:t>
            </w:r>
          </w:p>
          <w:p w14:paraId="142590B9" w14:textId="77777777" w:rsidR="00E461BE" w:rsidRPr="00E461BE" w:rsidRDefault="00E461BE" w:rsidP="00E461BE">
            <w:pPr>
              <w:numPr>
                <w:ilvl w:val="0"/>
                <w:numId w:val="13"/>
              </w:numPr>
              <w:contextualSpacing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  <w:t>Correspondence received from Ross Green re. a collaborative approach to the proposed August Race Camp. Note – proposals are now in place to run this event.</w:t>
            </w:r>
          </w:p>
          <w:p w14:paraId="002DC42E" w14:textId="77777777" w:rsidR="00E461BE" w:rsidRPr="00E461BE" w:rsidRDefault="00E461BE" w:rsidP="00E461BE">
            <w:pPr>
              <w:ind w:left="720"/>
              <w:contextualSpacing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CA4F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</w:p>
          <w:p w14:paraId="031D4259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</w:p>
        </w:tc>
      </w:tr>
      <w:tr w:rsidR="00E461BE" w:rsidRPr="00E461BE" w14:paraId="33EA2AD1" w14:textId="77777777" w:rsidTr="00D46B53">
        <w:trPr>
          <w:trHeight w:val="27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4AA83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12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3590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AOUB</w:t>
            </w:r>
          </w:p>
          <w:p w14:paraId="6899A436" w14:textId="77777777" w:rsidR="00E461BE" w:rsidRPr="00E461BE" w:rsidRDefault="00E461BE" w:rsidP="00E461BE">
            <w:pPr>
              <w:numPr>
                <w:ilvl w:val="0"/>
                <w:numId w:val="13"/>
              </w:numPr>
              <w:contextualSpacing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  <w:t xml:space="preserve">None </w:t>
            </w:r>
            <w:proofErr w:type="gramStart"/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  <w:t>noted</w:t>
            </w:r>
            <w:proofErr w:type="gramEnd"/>
          </w:p>
          <w:p w14:paraId="693D8FB8" w14:textId="77777777" w:rsidR="00E461BE" w:rsidRPr="00E461BE" w:rsidRDefault="00E461BE" w:rsidP="00E461BE">
            <w:pPr>
              <w:ind w:left="720"/>
              <w:contextualSpacing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7974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</w:p>
          <w:p w14:paraId="41A361C2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</w:p>
        </w:tc>
      </w:tr>
      <w:tr w:rsidR="00E461BE" w:rsidRPr="00E461BE" w14:paraId="1FF6E43F" w14:textId="77777777" w:rsidTr="00D46B53">
        <w:trPr>
          <w:trHeight w:val="60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95783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13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F1048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 xml:space="preserve">Any Items deemed </w:t>
            </w:r>
            <w:proofErr w:type="gramStart"/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>confidential</w:t>
            </w:r>
            <w:proofErr w:type="gramEnd"/>
          </w:p>
          <w:p w14:paraId="65C0963C" w14:textId="77777777" w:rsidR="00E461BE" w:rsidRPr="00E461BE" w:rsidRDefault="00E461BE" w:rsidP="00E461BE">
            <w:pPr>
              <w:numPr>
                <w:ilvl w:val="0"/>
                <w:numId w:val="6"/>
              </w:numPr>
              <w:contextualSpacing/>
              <w:rPr>
                <w:rFonts w:asciiTheme="minorHAnsi" w:eastAsia="Tahoma" w:hAnsiTheme="minorHAnsi" w:cstheme="minorHAnsi"/>
                <w:bCs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Cs/>
                <w:sz w:val="20"/>
                <w:szCs w:val="20"/>
                <w:lang w:val="en-GB"/>
              </w:rPr>
              <w:t>Pay Review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7435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</w:p>
          <w:p w14:paraId="3186EB1F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</w:p>
        </w:tc>
      </w:tr>
      <w:tr w:rsidR="00E461BE" w:rsidRPr="00E461BE" w14:paraId="3A960C53" w14:textId="77777777" w:rsidTr="00D46B53"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F1283" w14:textId="77777777" w:rsidR="00E461BE" w:rsidRPr="00E461BE" w:rsidRDefault="00E461BE" w:rsidP="00E461BE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</w:pPr>
            <w:r w:rsidRPr="00E461B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  <w:lang w:val="en-GB"/>
              </w:rPr>
              <w:t xml:space="preserve">Date of next meeting: </w:t>
            </w:r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  <w:t>Tuesday 16</w:t>
            </w:r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vertAlign w:val="superscript"/>
                <w:lang w:val="en-GB"/>
              </w:rPr>
              <w:t>th</w:t>
            </w:r>
            <w:r w:rsidRPr="00E461B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lang w:val="en-GB"/>
              </w:rPr>
              <w:t xml:space="preserve"> May 2023</w:t>
            </w:r>
          </w:p>
        </w:tc>
      </w:tr>
    </w:tbl>
    <w:p w14:paraId="68FD3AD7" w14:textId="77777777" w:rsidR="00E461BE" w:rsidRDefault="00E461BE" w:rsidP="00E26B36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55449ADE" w14:textId="77777777" w:rsidR="00E461BE" w:rsidRDefault="00E461BE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br w:type="page"/>
      </w:r>
    </w:p>
    <w:p w14:paraId="69679240" w14:textId="55C72E35" w:rsidR="00E57714" w:rsidRDefault="00236E4D" w:rsidP="00E26B36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9848C3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Appendix </w:t>
      </w:r>
      <w:r w:rsidR="00662C6E">
        <w:rPr>
          <w:rFonts w:asciiTheme="minorHAnsi" w:hAnsiTheme="minorHAnsi" w:cstheme="minorHAnsi"/>
          <w:b/>
          <w:bCs/>
          <w:sz w:val="24"/>
          <w:szCs w:val="24"/>
        </w:rPr>
        <w:t>A</w:t>
      </w:r>
      <w:r w:rsidRPr="009848C3">
        <w:rPr>
          <w:rFonts w:asciiTheme="minorHAnsi" w:hAnsiTheme="minorHAnsi" w:cstheme="minorHAnsi"/>
          <w:b/>
          <w:bCs/>
          <w:sz w:val="24"/>
          <w:szCs w:val="24"/>
        </w:rPr>
        <w:t xml:space="preserve"> – Finance Report</w:t>
      </w:r>
    </w:p>
    <w:p w14:paraId="6EC4F5F6" w14:textId="3C789A87" w:rsidR="00E57714" w:rsidRDefault="00BF7C08" w:rsidP="00E26B36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BF7C08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4943B60A" wp14:editId="77EA0F99">
            <wp:extent cx="5873750" cy="8308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830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737EB" w14:textId="77777777" w:rsidR="0086032A" w:rsidRDefault="0086032A" w:rsidP="00E26B36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74B55582" w14:textId="77777777" w:rsidR="00770E03" w:rsidRDefault="00770E03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br w:type="page"/>
      </w:r>
    </w:p>
    <w:p w14:paraId="50E8B591" w14:textId="6B27E627" w:rsidR="004800CA" w:rsidRDefault="00F67BBB" w:rsidP="00E26B36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9848C3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Appendix </w:t>
      </w:r>
      <w:r w:rsidR="00662C6E">
        <w:rPr>
          <w:rFonts w:asciiTheme="minorHAnsi" w:hAnsiTheme="minorHAnsi" w:cstheme="minorHAnsi"/>
          <w:b/>
          <w:bCs/>
          <w:sz w:val="24"/>
          <w:szCs w:val="24"/>
        </w:rPr>
        <w:t>B</w:t>
      </w:r>
      <w:r w:rsidRPr="009848C3">
        <w:rPr>
          <w:rFonts w:asciiTheme="minorHAnsi" w:hAnsiTheme="minorHAnsi" w:cstheme="minorHAnsi"/>
          <w:b/>
          <w:bCs/>
          <w:sz w:val="24"/>
          <w:szCs w:val="24"/>
        </w:rPr>
        <w:t xml:space="preserve"> –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Operations </w:t>
      </w:r>
      <w:r w:rsidRPr="009848C3">
        <w:rPr>
          <w:rFonts w:asciiTheme="minorHAnsi" w:hAnsiTheme="minorHAnsi" w:cstheme="minorHAnsi"/>
          <w:b/>
          <w:bCs/>
          <w:sz w:val="24"/>
          <w:szCs w:val="24"/>
        </w:rPr>
        <w:t>Repo</w:t>
      </w:r>
      <w:r w:rsidR="009C14B0">
        <w:rPr>
          <w:rFonts w:asciiTheme="minorHAnsi" w:hAnsiTheme="minorHAnsi" w:cstheme="minorHAnsi"/>
          <w:b/>
          <w:bCs/>
          <w:sz w:val="24"/>
          <w:szCs w:val="24"/>
        </w:rPr>
        <w:t>rt</w:t>
      </w:r>
    </w:p>
    <w:p w14:paraId="585C3D24" w14:textId="2B077080" w:rsidR="00F24B2D" w:rsidRPr="0086032A" w:rsidRDefault="0086032A" w:rsidP="0086032A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86032A">
        <w:rPr>
          <w:noProof/>
        </w:rPr>
        <w:drawing>
          <wp:inline distT="0" distB="0" distL="0" distR="0" wp14:anchorId="0E41AEFD" wp14:editId="644FA3A3">
            <wp:extent cx="5737860" cy="85648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85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9BEE2" w14:textId="77777777" w:rsidR="00770E03" w:rsidRDefault="00770E03">
      <w:pPr>
        <w:spacing w:after="160" w:line="259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4FCCA912" w14:textId="6B9E596E" w:rsidR="00F24B2D" w:rsidRDefault="00F24B2D" w:rsidP="00E536FC">
      <w:pPr>
        <w:spacing w:line="254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F24B2D">
        <w:rPr>
          <w:rFonts w:asciiTheme="minorHAnsi" w:hAnsiTheme="minorHAnsi" w:cstheme="minorHAnsi"/>
          <w:b/>
          <w:bCs/>
          <w:sz w:val="24"/>
          <w:szCs w:val="24"/>
        </w:rPr>
        <w:lastRenderedPageBreak/>
        <w:t>Appendix C – Action Tracker</w:t>
      </w:r>
    </w:p>
    <w:p w14:paraId="24656E5E" w14:textId="77777777" w:rsidR="00F24B2D" w:rsidRDefault="00F24B2D" w:rsidP="00E536FC">
      <w:pPr>
        <w:spacing w:line="254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6D121917" w14:textId="51B69CD5" w:rsidR="00F24B2D" w:rsidRPr="00F24B2D" w:rsidRDefault="00BF7C08" w:rsidP="00E536FC">
      <w:pPr>
        <w:spacing w:line="254" w:lineRule="auto"/>
        <w:rPr>
          <w:rFonts w:asciiTheme="minorHAnsi" w:hAnsiTheme="minorHAnsi" w:cstheme="minorHAnsi"/>
          <w:b/>
          <w:bCs/>
          <w:sz w:val="24"/>
          <w:szCs w:val="24"/>
        </w:rPr>
        <w:sectPr w:rsidR="00F24B2D" w:rsidRPr="00F24B2D" w:rsidSect="004800CA">
          <w:headerReference w:type="default" r:id="rId10"/>
          <w:pgSz w:w="11910" w:h="16840"/>
          <w:pgMar w:top="1380" w:right="1320" w:bottom="280" w:left="1340" w:header="751" w:footer="0" w:gutter="0"/>
          <w:pgNumType w:start="1"/>
          <w:cols w:space="720"/>
          <w:docGrid w:linePitch="299"/>
        </w:sectPr>
      </w:pPr>
      <w:r w:rsidRPr="00BF7C08">
        <w:rPr>
          <w:noProof/>
        </w:rPr>
        <w:drawing>
          <wp:inline distT="0" distB="0" distL="0" distR="0" wp14:anchorId="52F19827" wp14:editId="2774B990">
            <wp:extent cx="5873750" cy="87026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870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F8F23" w14:textId="730B2BB6" w:rsidR="00B23898" w:rsidRDefault="00B23898" w:rsidP="004800CA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sectPr w:rsidR="00B23898" w:rsidSect="004800CA">
      <w:pgSz w:w="16840" w:h="11910" w:orient="landscape"/>
      <w:pgMar w:top="1338" w:right="1378" w:bottom="1321" w:left="278" w:header="748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6FE4C" w14:textId="77777777" w:rsidR="005A7C3F" w:rsidRDefault="005A7C3F" w:rsidP="00A41036">
      <w:r>
        <w:separator/>
      </w:r>
    </w:p>
  </w:endnote>
  <w:endnote w:type="continuationSeparator" w:id="0">
    <w:p w14:paraId="35498B82" w14:textId="77777777" w:rsidR="005A7C3F" w:rsidRDefault="005A7C3F" w:rsidP="00A41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BA84F" w14:textId="77777777" w:rsidR="005A7C3F" w:rsidRDefault="005A7C3F" w:rsidP="00A41036">
      <w:r>
        <w:separator/>
      </w:r>
    </w:p>
  </w:footnote>
  <w:footnote w:type="continuationSeparator" w:id="0">
    <w:p w14:paraId="46E4F127" w14:textId="77777777" w:rsidR="005A7C3F" w:rsidRDefault="005A7C3F" w:rsidP="00A410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8D236" w14:textId="600DF6E2" w:rsidR="00EF252B" w:rsidRDefault="00834FAA">
    <w:pPr>
      <w:pStyle w:val="Header"/>
    </w:pPr>
    <w:r w:rsidRPr="00B42365">
      <w:rPr>
        <w:rFonts w:ascii="Calibri" w:hAnsi="Calibri" w:cs="Calibri"/>
        <w:noProof/>
      </w:rPr>
      <w:drawing>
        <wp:anchor distT="0" distB="0" distL="114300" distR="114300" simplePos="0" relativeHeight="251659264" behindDoc="0" locked="0" layoutInCell="1" allowOverlap="1" wp14:anchorId="58210211" wp14:editId="2EED2475">
          <wp:simplePos x="0" y="0"/>
          <wp:positionH relativeFrom="column">
            <wp:posOffset>5040630</wp:posOffset>
          </wp:positionH>
          <wp:positionV relativeFrom="paragraph">
            <wp:posOffset>-93345</wp:posOffset>
          </wp:positionV>
          <wp:extent cx="688075" cy="688075"/>
          <wp:effectExtent l="0" t="0" r="0" b="0"/>
          <wp:wrapNone/>
          <wp:docPr id="1" name="Picture 1" descr="A blue circle with white text and mountain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circle with white text and mountain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075" cy="688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2E7009" w14:textId="1092853C" w:rsidR="00EF252B" w:rsidRDefault="00EF252B" w:rsidP="00834FAA">
    <w:pPr>
      <w:pStyle w:val="Header"/>
      <w:jc w:val="center"/>
    </w:pPr>
  </w:p>
  <w:p w14:paraId="6D5D3223" w14:textId="1E269DFF" w:rsidR="00EF252B" w:rsidRDefault="00EF252B">
    <w:pPr>
      <w:pStyle w:val="Header"/>
    </w:pPr>
  </w:p>
  <w:p w14:paraId="1D38126F" w14:textId="77777777" w:rsidR="00EF252B" w:rsidRDefault="00EF252B">
    <w:pPr>
      <w:pStyle w:val="Header"/>
    </w:pPr>
  </w:p>
  <w:p w14:paraId="15352D79" w14:textId="7F19F81D" w:rsidR="00EF252B" w:rsidRDefault="00EF25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F2FA2"/>
    <w:multiLevelType w:val="hybridMultilevel"/>
    <w:tmpl w:val="772E97DC"/>
    <w:lvl w:ilvl="0" w:tplc="58228EB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CC7F30"/>
    <w:multiLevelType w:val="multilevel"/>
    <w:tmpl w:val="1A9E5EF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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3A7579D"/>
    <w:multiLevelType w:val="hybridMultilevel"/>
    <w:tmpl w:val="B1382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870EC"/>
    <w:multiLevelType w:val="hybridMultilevel"/>
    <w:tmpl w:val="CECCE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34A76"/>
    <w:multiLevelType w:val="hybridMultilevel"/>
    <w:tmpl w:val="1C24F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E1F74"/>
    <w:multiLevelType w:val="hybridMultilevel"/>
    <w:tmpl w:val="CADCD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8006D5"/>
    <w:multiLevelType w:val="multilevel"/>
    <w:tmpl w:val="9476E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0A4DA9"/>
    <w:multiLevelType w:val="multilevel"/>
    <w:tmpl w:val="397EE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4E21BE"/>
    <w:multiLevelType w:val="hybridMultilevel"/>
    <w:tmpl w:val="E6667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C45FE"/>
    <w:multiLevelType w:val="hybridMultilevel"/>
    <w:tmpl w:val="D8ACC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087043"/>
    <w:multiLevelType w:val="hybridMultilevel"/>
    <w:tmpl w:val="A2087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8B78E2"/>
    <w:multiLevelType w:val="hybridMultilevel"/>
    <w:tmpl w:val="A3F8128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5E468A"/>
    <w:multiLevelType w:val="hybridMultilevel"/>
    <w:tmpl w:val="19A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A01E14"/>
    <w:multiLevelType w:val="hybridMultilevel"/>
    <w:tmpl w:val="33B4D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8229B"/>
    <w:multiLevelType w:val="multilevel"/>
    <w:tmpl w:val="746CC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52A7B2E"/>
    <w:multiLevelType w:val="hybridMultilevel"/>
    <w:tmpl w:val="B2A4D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6C6D42"/>
    <w:multiLevelType w:val="hybridMultilevel"/>
    <w:tmpl w:val="985EB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744780"/>
    <w:multiLevelType w:val="multilevel"/>
    <w:tmpl w:val="89FC2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DEE43F9"/>
    <w:multiLevelType w:val="multilevel"/>
    <w:tmpl w:val="DF660B0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FEA6223"/>
    <w:multiLevelType w:val="hybridMultilevel"/>
    <w:tmpl w:val="7B64242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01849F6"/>
    <w:multiLevelType w:val="multilevel"/>
    <w:tmpl w:val="62B2B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1942A81"/>
    <w:multiLevelType w:val="hybridMultilevel"/>
    <w:tmpl w:val="89A85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520CE2"/>
    <w:multiLevelType w:val="multilevel"/>
    <w:tmpl w:val="E64EE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380691A"/>
    <w:multiLevelType w:val="hybridMultilevel"/>
    <w:tmpl w:val="9DA08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896B26"/>
    <w:multiLevelType w:val="hybridMultilevel"/>
    <w:tmpl w:val="DA384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B5736"/>
    <w:multiLevelType w:val="hybridMultilevel"/>
    <w:tmpl w:val="DC509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5826F3"/>
    <w:multiLevelType w:val="hybridMultilevel"/>
    <w:tmpl w:val="68BC86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4F4299"/>
    <w:multiLevelType w:val="multilevel"/>
    <w:tmpl w:val="50E60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1DB2612"/>
    <w:multiLevelType w:val="hybridMultilevel"/>
    <w:tmpl w:val="5B068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5328CD"/>
    <w:multiLevelType w:val="hybridMultilevel"/>
    <w:tmpl w:val="0AB2B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F60136"/>
    <w:multiLevelType w:val="multilevel"/>
    <w:tmpl w:val="61465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E4A38DB"/>
    <w:multiLevelType w:val="hybridMultilevel"/>
    <w:tmpl w:val="BB7E4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2052CF"/>
    <w:multiLevelType w:val="hybridMultilevel"/>
    <w:tmpl w:val="52E69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FB7A86"/>
    <w:multiLevelType w:val="hybridMultilevel"/>
    <w:tmpl w:val="6AAA5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75755A"/>
    <w:multiLevelType w:val="hybridMultilevel"/>
    <w:tmpl w:val="935844B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DC9241E"/>
    <w:multiLevelType w:val="hybridMultilevel"/>
    <w:tmpl w:val="86E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FF44BD"/>
    <w:multiLevelType w:val="hybridMultilevel"/>
    <w:tmpl w:val="927AD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A23E99"/>
    <w:multiLevelType w:val="hybridMultilevel"/>
    <w:tmpl w:val="2CB0D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FA59A9"/>
    <w:multiLevelType w:val="hybridMultilevel"/>
    <w:tmpl w:val="2306F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3441B2"/>
    <w:multiLevelType w:val="hybridMultilevel"/>
    <w:tmpl w:val="2F181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797202"/>
    <w:multiLevelType w:val="hybridMultilevel"/>
    <w:tmpl w:val="14102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486FB6"/>
    <w:multiLevelType w:val="hybridMultilevel"/>
    <w:tmpl w:val="1A2C9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C77AD2"/>
    <w:multiLevelType w:val="hybridMultilevel"/>
    <w:tmpl w:val="C55CF96E"/>
    <w:lvl w:ilvl="0" w:tplc="5ED8EA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B715FD"/>
    <w:multiLevelType w:val="hybridMultilevel"/>
    <w:tmpl w:val="715C4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D56AB1"/>
    <w:multiLevelType w:val="hybridMultilevel"/>
    <w:tmpl w:val="B2C84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84336B"/>
    <w:multiLevelType w:val="hybridMultilevel"/>
    <w:tmpl w:val="B58EA8F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6" w15:restartNumberingAfterBreak="0">
    <w:nsid w:val="7C3D0D44"/>
    <w:multiLevelType w:val="hybridMultilevel"/>
    <w:tmpl w:val="41BAE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E835D5"/>
    <w:multiLevelType w:val="hybridMultilevel"/>
    <w:tmpl w:val="D8641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DB5E6C"/>
    <w:multiLevelType w:val="hybridMultilevel"/>
    <w:tmpl w:val="1B5637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982608">
    <w:abstractNumId w:val="9"/>
  </w:num>
  <w:num w:numId="2" w16cid:durableId="746193709">
    <w:abstractNumId w:val="10"/>
  </w:num>
  <w:num w:numId="3" w16cid:durableId="1434206844">
    <w:abstractNumId w:val="26"/>
  </w:num>
  <w:num w:numId="4" w16cid:durableId="1434322089">
    <w:abstractNumId w:val="41"/>
  </w:num>
  <w:num w:numId="5" w16cid:durableId="1308709654">
    <w:abstractNumId w:val="29"/>
  </w:num>
  <w:num w:numId="6" w16cid:durableId="1522090076">
    <w:abstractNumId w:val="32"/>
  </w:num>
  <w:num w:numId="7" w16cid:durableId="204222552">
    <w:abstractNumId w:val="35"/>
  </w:num>
  <w:num w:numId="8" w16cid:durableId="1582984542">
    <w:abstractNumId w:val="5"/>
  </w:num>
  <w:num w:numId="9" w16cid:durableId="479157247">
    <w:abstractNumId w:val="4"/>
  </w:num>
  <w:num w:numId="10" w16cid:durableId="1410688895">
    <w:abstractNumId w:val="28"/>
  </w:num>
  <w:num w:numId="11" w16cid:durableId="2124181811">
    <w:abstractNumId w:val="8"/>
  </w:num>
  <w:num w:numId="12" w16cid:durableId="1879513560">
    <w:abstractNumId w:val="12"/>
  </w:num>
  <w:num w:numId="13" w16cid:durableId="1834760831">
    <w:abstractNumId w:val="38"/>
  </w:num>
  <w:num w:numId="14" w16cid:durableId="299582280">
    <w:abstractNumId w:val="39"/>
  </w:num>
  <w:num w:numId="15" w16cid:durableId="1493451724">
    <w:abstractNumId w:val="16"/>
  </w:num>
  <w:num w:numId="16" w16cid:durableId="2079788459">
    <w:abstractNumId w:val="46"/>
  </w:num>
  <w:num w:numId="17" w16cid:durableId="705448531">
    <w:abstractNumId w:val="13"/>
  </w:num>
  <w:num w:numId="18" w16cid:durableId="172644163">
    <w:abstractNumId w:val="37"/>
  </w:num>
  <w:num w:numId="19" w16cid:durableId="597521483">
    <w:abstractNumId w:val="25"/>
  </w:num>
  <w:num w:numId="20" w16cid:durableId="1201626702">
    <w:abstractNumId w:val="23"/>
  </w:num>
  <w:num w:numId="21" w16cid:durableId="751664984">
    <w:abstractNumId w:val="11"/>
  </w:num>
  <w:num w:numId="22" w16cid:durableId="603195609">
    <w:abstractNumId w:val="19"/>
  </w:num>
  <w:num w:numId="23" w16cid:durableId="1244073420">
    <w:abstractNumId w:val="45"/>
  </w:num>
  <w:num w:numId="24" w16cid:durableId="213991171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913463123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2039623290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13703948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74615442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297104057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 w16cid:durableId="967125030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 w16cid:durableId="1420558805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 w16cid:durableId="573318667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 w16cid:durableId="1722555784">
    <w:abstractNumId w:val="42"/>
  </w:num>
  <w:num w:numId="34" w16cid:durableId="530725731">
    <w:abstractNumId w:val="2"/>
  </w:num>
  <w:num w:numId="35" w16cid:durableId="230774589">
    <w:abstractNumId w:val="44"/>
  </w:num>
  <w:num w:numId="36" w16cid:durableId="907112568">
    <w:abstractNumId w:val="3"/>
  </w:num>
  <w:num w:numId="37" w16cid:durableId="949043367">
    <w:abstractNumId w:val="47"/>
  </w:num>
  <w:num w:numId="38" w16cid:durableId="1985161289">
    <w:abstractNumId w:val="21"/>
  </w:num>
  <w:num w:numId="39" w16cid:durableId="1575237678">
    <w:abstractNumId w:val="40"/>
  </w:num>
  <w:num w:numId="40" w16cid:durableId="1324161181">
    <w:abstractNumId w:val="43"/>
  </w:num>
  <w:num w:numId="41" w16cid:durableId="30695163">
    <w:abstractNumId w:val="1"/>
  </w:num>
  <w:num w:numId="42" w16cid:durableId="1934360640">
    <w:abstractNumId w:val="31"/>
  </w:num>
  <w:num w:numId="43" w16cid:durableId="1322544460">
    <w:abstractNumId w:val="33"/>
  </w:num>
  <w:num w:numId="44" w16cid:durableId="1113941835">
    <w:abstractNumId w:val="48"/>
  </w:num>
  <w:num w:numId="45" w16cid:durableId="1338196538">
    <w:abstractNumId w:val="34"/>
  </w:num>
  <w:num w:numId="46" w16cid:durableId="599026519">
    <w:abstractNumId w:val="0"/>
  </w:num>
  <w:num w:numId="47" w16cid:durableId="2072076777">
    <w:abstractNumId w:val="36"/>
  </w:num>
  <w:num w:numId="48" w16cid:durableId="1911769003">
    <w:abstractNumId w:val="24"/>
  </w:num>
  <w:num w:numId="49" w16cid:durableId="1833982549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474"/>
    <w:rsid w:val="00003169"/>
    <w:rsid w:val="00022832"/>
    <w:rsid w:val="00026B0E"/>
    <w:rsid w:val="000301DA"/>
    <w:rsid w:val="00030E24"/>
    <w:rsid w:val="00031569"/>
    <w:rsid w:val="00033AA7"/>
    <w:rsid w:val="00033AC7"/>
    <w:rsid w:val="0003617E"/>
    <w:rsid w:val="0005036F"/>
    <w:rsid w:val="00063A5D"/>
    <w:rsid w:val="000678D6"/>
    <w:rsid w:val="000757C1"/>
    <w:rsid w:val="0008217E"/>
    <w:rsid w:val="000876FA"/>
    <w:rsid w:val="00091381"/>
    <w:rsid w:val="00094FC7"/>
    <w:rsid w:val="000A67D2"/>
    <w:rsid w:val="000A7CEF"/>
    <w:rsid w:val="000B20AB"/>
    <w:rsid w:val="000C2CE8"/>
    <w:rsid w:val="000D0754"/>
    <w:rsid w:val="000D7214"/>
    <w:rsid w:val="000E5115"/>
    <w:rsid w:val="0010088B"/>
    <w:rsid w:val="0010191D"/>
    <w:rsid w:val="00104B81"/>
    <w:rsid w:val="001057C9"/>
    <w:rsid w:val="001130E4"/>
    <w:rsid w:val="00116F4E"/>
    <w:rsid w:val="001229F1"/>
    <w:rsid w:val="001230B4"/>
    <w:rsid w:val="0012318C"/>
    <w:rsid w:val="00123589"/>
    <w:rsid w:val="00123BB9"/>
    <w:rsid w:val="00126C7F"/>
    <w:rsid w:val="00132CFA"/>
    <w:rsid w:val="00142548"/>
    <w:rsid w:val="00143144"/>
    <w:rsid w:val="001439E6"/>
    <w:rsid w:val="001440F1"/>
    <w:rsid w:val="00144EF1"/>
    <w:rsid w:val="00145336"/>
    <w:rsid w:val="00157F0F"/>
    <w:rsid w:val="001654A2"/>
    <w:rsid w:val="001703B2"/>
    <w:rsid w:val="0017076E"/>
    <w:rsid w:val="00173F79"/>
    <w:rsid w:val="001829FF"/>
    <w:rsid w:val="00184B57"/>
    <w:rsid w:val="00191D67"/>
    <w:rsid w:val="00192F48"/>
    <w:rsid w:val="001938A8"/>
    <w:rsid w:val="00195184"/>
    <w:rsid w:val="001969FC"/>
    <w:rsid w:val="001A2611"/>
    <w:rsid w:val="001A4DF4"/>
    <w:rsid w:val="001A5021"/>
    <w:rsid w:val="001A61ED"/>
    <w:rsid w:val="001A6DEE"/>
    <w:rsid w:val="001B51F4"/>
    <w:rsid w:val="001B7DC9"/>
    <w:rsid w:val="001C4F07"/>
    <w:rsid w:val="001D1CD8"/>
    <w:rsid w:val="001D57DE"/>
    <w:rsid w:val="001E1049"/>
    <w:rsid w:val="001E662C"/>
    <w:rsid w:val="001F397C"/>
    <w:rsid w:val="001F615E"/>
    <w:rsid w:val="00206145"/>
    <w:rsid w:val="00212906"/>
    <w:rsid w:val="00213B04"/>
    <w:rsid w:val="0022465E"/>
    <w:rsid w:val="002258D2"/>
    <w:rsid w:val="002342F7"/>
    <w:rsid w:val="00235A66"/>
    <w:rsid w:val="00236E4D"/>
    <w:rsid w:val="00240611"/>
    <w:rsid w:val="002450AF"/>
    <w:rsid w:val="00250625"/>
    <w:rsid w:val="00253727"/>
    <w:rsid w:val="002662A9"/>
    <w:rsid w:val="00267908"/>
    <w:rsid w:val="00270432"/>
    <w:rsid w:val="00277608"/>
    <w:rsid w:val="00281EE7"/>
    <w:rsid w:val="00286784"/>
    <w:rsid w:val="002B03BC"/>
    <w:rsid w:val="002C1DEF"/>
    <w:rsid w:val="002C7839"/>
    <w:rsid w:val="002E08A9"/>
    <w:rsid w:val="002E562A"/>
    <w:rsid w:val="002E701C"/>
    <w:rsid w:val="002F414A"/>
    <w:rsid w:val="002F5C38"/>
    <w:rsid w:val="002F71F7"/>
    <w:rsid w:val="00303F1D"/>
    <w:rsid w:val="00307288"/>
    <w:rsid w:val="00313341"/>
    <w:rsid w:val="00324B96"/>
    <w:rsid w:val="00327E97"/>
    <w:rsid w:val="00335798"/>
    <w:rsid w:val="0035168C"/>
    <w:rsid w:val="00364A9F"/>
    <w:rsid w:val="003702E4"/>
    <w:rsid w:val="00373631"/>
    <w:rsid w:val="003878F2"/>
    <w:rsid w:val="00387BE4"/>
    <w:rsid w:val="0039006B"/>
    <w:rsid w:val="003908B9"/>
    <w:rsid w:val="0039179C"/>
    <w:rsid w:val="003957EF"/>
    <w:rsid w:val="003A7C3F"/>
    <w:rsid w:val="003B0751"/>
    <w:rsid w:val="003B0ACA"/>
    <w:rsid w:val="003B0F7E"/>
    <w:rsid w:val="003B6C23"/>
    <w:rsid w:val="003D07D2"/>
    <w:rsid w:val="003D6A44"/>
    <w:rsid w:val="003F0EA5"/>
    <w:rsid w:val="003F2929"/>
    <w:rsid w:val="003F2AD5"/>
    <w:rsid w:val="00403009"/>
    <w:rsid w:val="00412F32"/>
    <w:rsid w:val="00414CED"/>
    <w:rsid w:val="004159D8"/>
    <w:rsid w:val="004159F9"/>
    <w:rsid w:val="004162D5"/>
    <w:rsid w:val="00417348"/>
    <w:rsid w:val="00421B3A"/>
    <w:rsid w:val="004236A8"/>
    <w:rsid w:val="00432E30"/>
    <w:rsid w:val="00433A79"/>
    <w:rsid w:val="00441D41"/>
    <w:rsid w:val="004429E2"/>
    <w:rsid w:val="00443CFB"/>
    <w:rsid w:val="004440BB"/>
    <w:rsid w:val="00446306"/>
    <w:rsid w:val="00452B13"/>
    <w:rsid w:val="0046086B"/>
    <w:rsid w:val="00472179"/>
    <w:rsid w:val="00476768"/>
    <w:rsid w:val="00477F61"/>
    <w:rsid w:val="004800CA"/>
    <w:rsid w:val="004834EB"/>
    <w:rsid w:val="00484622"/>
    <w:rsid w:val="00487CC0"/>
    <w:rsid w:val="004A18F6"/>
    <w:rsid w:val="004A426F"/>
    <w:rsid w:val="004A4534"/>
    <w:rsid w:val="004A6CC7"/>
    <w:rsid w:val="004B39EC"/>
    <w:rsid w:val="004C3416"/>
    <w:rsid w:val="004C4920"/>
    <w:rsid w:val="004D5738"/>
    <w:rsid w:val="004D7FAD"/>
    <w:rsid w:val="004E123A"/>
    <w:rsid w:val="004E6664"/>
    <w:rsid w:val="004F52D3"/>
    <w:rsid w:val="00513087"/>
    <w:rsid w:val="0051503F"/>
    <w:rsid w:val="00515725"/>
    <w:rsid w:val="00520203"/>
    <w:rsid w:val="00526C2C"/>
    <w:rsid w:val="0053495E"/>
    <w:rsid w:val="00542E25"/>
    <w:rsid w:val="005465FD"/>
    <w:rsid w:val="00557301"/>
    <w:rsid w:val="005608E0"/>
    <w:rsid w:val="005653C8"/>
    <w:rsid w:val="00573BF3"/>
    <w:rsid w:val="00581A58"/>
    <w:rsid w:val="00593CB8"/>
    <w:rsid w:val="005942C9"/>
    <w:rsid w:val="00594CD2"/>
    <w:rsid w:val="005A1B63"/>
    <w:rsid w:val="005A349D"/>
    <w:rsid w:val="005A4A71"/>
    <w:rsid w:val="005A7C3F"/>
    <w:rsid w:val="005B2A04"/>
    <w:rsid w:val="005D5DC7"/>
    <w:rsid w:val="005D73B3"/>
    <w:rsid w:val="005D7D03"/>
    <w:rsid w:val="005F00FE"/>
    <w:rsid w:val="005F505C"/>
    <w:rsid w:val="005F7A05"/>
    <w:rsid w:val="006011CB"/>
    <w:rsid w:val="00612137"/>
    <w:rsid w:val="006217C0"/>
    <w:rsid w:val="006254FA"/>
    <w:rsid w:val="006279D4"/>
    <w:rsid w:val="00627B79"/>
    <w:rsid w:val="00630126"/>
    <w:rsid w:val="00630B0D"/>
    <w:rsid w:val="00631F20"/>
    <w:rsid w:val="0063545C"/>
    <w:rsid w:val="00636DAC"/>
    <w:rsid w:val="00642F21"/>
    <w:rsid w:val="006433E4"/>
    <w:rsid w:val="00646BBA"/>
    <w:rsid w:val="0065148B"/>
    <w:rsid w:val="00651A85"/>
    <w:rsid w:val="00662A9F"/>
    <w:rsid w:val="00662C6E"/>
    <w:rsid w:val="00663A01"/>
    <w:rsid w:val="006674FB"/>
    <w:rsid w:val="00676284"/>
    <w:rsid w:val="00685235"/>
    <w:rsid w:val="00691078"/>
    <w:rsid w:val="00691333"/>
    <w:rsid w:val="00696BB6"/>
    <w:rsid w:val="006A1548"/>
    <w:rsid w:val="006A2F0E"/>
    <w:rsid w:val="006A3A2D"/>
    <w:rsid w:val="006B26C8"/>
    <w:rsid w:val="006B32DA"/>
    <w:rsid w:val="006B335F"/>
    <w:rsid w:val="006C025A"/>
    <w:rsid w:val="006C0DE7"/>
    <w:rsid w:val="006C30B2"/>
    <w:rsid w:val="006C780C"/>
    <w:rsid w:val="006E112A"/>
    <w:rsid w:val="006E11A3"/>
    <w:rsid w:val="006E41E8"/>
    <w:rsid w:val="006E5853"/>
    <w:rsid w:val="006F555C"/>
    <w:rsid w:val="00700907"/>
    <w:rsid w:val="00700960"/>
    <w:rsid w:val="00706E2C"/>
    <w:rsid w:val="007077C4"/>
    <w:rsid w:val="00707BC6"/>
    <w:rsid w:val="00716675"/>
    <w:rsid w:val="0071691C"/>
    <w:rsid w:val="007213C5"/>
    <w:rsid w:val="0073033F"/>
    <w:rsid w:val="00733CB5"/>
    <w:rsid w:val="007356D7"/>
    <w:rsid w:val="007467E9"/>
    <w:rsid w:val="00756B90"/>
    <w:rsid w:val="00764466"/>
    <w:rsid w:val="00766916"/>
    <w:rsid w:val="007676B0"/>
    <w:rsid w:val="00767B0C"/>
    <w:rsid w:val="00767F2C"/>
    <w:rsid w:val="00770E03"/>
    <w:rsid w:val="00771C9C"/>
    <w:rsid w:val="0077237A"/>
    <w:rsid w:val="007819DE"/>
    <w:rsid w:val="007867B8"/>
    <w:rsid w:val="00786B1B"/>
    <w:rsid w:val="00791868"/>
    <w:rsid w:val="0079222F"/>
    <w:rsid w:val="00792BD1"/>
    <w:rsid w:val="00793CF8"/>
    <w:rsid w:val="007950E1"/>
    <w:rsid w:val="00797F09"/>
    <w:rsid w:val="007A007F"/>
    <w:rsid w:val="007A7EAD"/>
    <w:rsid w:val="007B1F80"/>
    <w:rsid w:val="007C16FC"/>
    <w:rsid w:val="007C749F"/>
    <w:rsid w:val="007D7F7E"/>
    <w:rsid w:val="007F13BD"/>
    <w:rsid w:val="007F74B1"/>
    <w:rsid w:val="00804D61"/>
    <w:rsid w:val="0080530B"/>
    <w:rsid w:val="00810D7C"/>
    <w:rsid w:val="00812118"/>
    <w:rsid w:val="008301B1"/>
    <w:rsid w:val="00834FAA"/>
    <w:rsid w:val="0083562E"/>
    <w:rsid w:val="00835B0D"/>
    <w:rsid w:val="00841542"/>
    <w:rsid w:val="00856039"/>
    <w:rsid w:val="008574D5"/>
    <w:rsid w:val="008576F3"/>
    <w:rsid w:val="0086032A"/>
    <w:rsid w:val="0087180D"/>
    <w:rsid w:val="00875646"/>
    <w:rsid w:val="0087788D"/>
    <w:rsid w:val="00882262"/>
    <w:rsid w:val="0088527F"/>
    <w:rsid w:val="00885B16"/>
    <w:rsid w:val="00887A83"/>
    <w:rsid w:val="008A3EC1"/>
    <w:rsid w:val="008B02FA"/>
    <w:rsid w:val="008B06D6"/>
    <w:rsid w:val="008B2038"/>
    <w:rsid w:val="008B22E8"/>
    <w:rsid w:val="008B29A3"/>
    <w:rsid w:val="008B2D5B"/>
    <w:rsid w:val="008B53B2"/>
    <w:rsid w:val="008C05B4"/>
    <w:rsid w:val="008C0AD1"/>
    <w:rsid w:val="008C2EA9"/>
    <w:rsid w:val="008C6F51"/>
    <w:rsid w:val="008C7CCC"/>
    <w:rsid w:val="008D409B"/>
    <w:rsid w:val="008D62DC"/>
    <w:rsid w:val="008D7F9E"/>
    <w:rsid w:val="008E0DF9"/>
    <w:rsid w:val="008E40AA"/>
    <w:rsid w:val="008E48D8"/>
    <w:rsid w:val="008E4CDB"/>
    <w:rsid w:val="008F2D5B"/>
    <w:rsid w:val="008F62A1"/>
    <w:rsid w:val="008F709A"/>
    <w:rsid w:val="00903E31"/>
    <w:rsid w:val="00906B07"/>
    <w:rsid w:val="00911BDC"/>
    <w:rsid w:val="009123B4"/>
    <w:rsid w:val="00917DAD"/>
    <w:rsid w:val="00921843"/>
    <w:rsid w:val="0092553B"/>
    <w:rsid w:val="0092614A"/>
    <w:rsid w:val="009269E0"/>
    <w:rsid w:val="00933D9B"/>
    <w:rsid w:val="00942A70"/>
    <w:rsid w:val="009466DF"/>
    <w:rsid w:val="00947DFD"/>
    <w:rsid w:val="009534AD"/>
    <w:rsid w:val="00963404"/>
    <w:rsid w:val="0096623A"/>
    <w:rsid w:val="00966CC2"/>
    <w:rsid w:val="00967B73"/>
    <w:rsid w:val="009773E9"/>
    <w:rsid w:val="00981601"/>
    <w:rsid w:val="00983E9E"/>
    <w:rsid w:val="009848C3"/>
    <w:rsid w:val="00985CC3"/>
    <w:rsid w:val="00986134"/>
    <w:rsid w:val="00992517"/>
    <w:rsid w:val="0099547B"/>
    <w:rsid w:val="009A31D3"/>
    <w:rsid w:val="009B7CE2"/>
    <w:rsid w:val="009C14B0"/>
    <w:rsid w:val="009C2EAA"/>
    <w:rsid w:val="009C6509"/>
    <w:rsid w:val="009C7C65"/>
    <w:rsid w:val="009D2824"/>
    <w:rsid w:val="009D4310"/>
    <w:rsid w:val="009F001E"/>
    <w:rsid w:val="009F3463"/>
    <w:rsid w:val="00A0173F"/>
    <w:rsid w:val="00A02BD1"/>
    <w:rsid w:val="00A03142"/>
    <w:rsid w:val="00A03954"/>
    <w:rsid w:val="00A0653A"/>
    <w:rsid w:val="00A130A6"/>
    <w:rsid w:val="00A1707C"/>
    <w:rsid w:val="00A2086C"/>
    <w:rsid w:val="00A20CE0"/>
    <w:rsid w:val="00A22C0C"/>
    <w:rsid w:val="00A253E4"/>
    <w:rsid w:val="00A26D74"/>
    <w:rsid w:val="00A31F43"/>
    <w:rsid w:val="00A41036"/>
    <w:rsid w:val="00A43721"/>
    <w:rsid w:val="00A45420"/>
    <w:rsid w:val="00A50B00"/>
    <w:rsid w:val="00A55433"/>
    <w:rsid w:val="00A630B3"/>
    <w:rsid w:val="00A6487E"/>
    <w:rsid w:val="00A6529E"/>
    <w:rsid w:val="00A659B6"/>
    <w:rsid w:val="00A66F18"/>
    <w:rsid w:val="00A70085"/>
    <w:rsid w:val="00A7043B"/>
    <w:rsid w:val="00A73F49"/>
    <w:rsid w:val="00A94BB6"/>
    <w:rsid w:val="00A96EDF"/>
    <w:rsid w:val="00AA1672"/>
    <w:rsid w:val="00AA7BD0"/>
    <w:rsid w:val="00AB2F14"/>
    <w:rsid w:val="00AB5BDF"/>
    <w:rsid w:val="00AB7F2F"/>
    <w:rsid w:val="00AC76D8"/>
    <w:rsid w:val="00AD1670"/>
    <w:rsid w:val="00AD29E3"/>
    <w:rsid w:val="00AD2E9D"/>
    <w:rsid w:val="00AD6D4F"/>
    <w:rsid w:val="00AE3496"/>
    <w:rsid w:val="00AE4B6F"/>
    <w:rsid w:val="00AE7CA7"/>
    <w:rsid w:val="00AF1D56"/>
    <w:rsid w:val="00AF4518"/>
    <w:rsid w:val="00AF4B2E"/>
    <w:rsid w:val="00B0055C"/>
    <w:rsid w:val="00B02C8C"/>
    <w:rsid w:val="00B0455C"/>
    <w:rsid w:val="00B12C05"/>
    <w:rsid w:val="00B17758"/>
    <w:rsid w:val="00B17F8B"/>
    <w:rsid w:val="00B231AA"/>
    <w:rsid w:val="00B23329"/>
    <w:rsid w:val="00B23898"/>
    <w:rsid w:val="00B30B1E"/>
    <w:rsid w:val="00B31CFC"/>
    <w:rsid w:val="00B32EE5"/>
    <w:rsid w:val="00B34E6C"/>
    <w:rsid w:val="00B41A3F"/>
    <w:rsid w:val="00B42365"/>
    <w:rsid w:val="00B42F32"/>
    <w:rsid w:val="00B42FE0"/>
    <w:rsid w:val="00B45FAF"/>
    <w:rsid w:val="00B46846"/>
    <w:rsid w:val="00B50BA4"/>
    <w:rsid w:val="00B54112"/>
    <w:rsid w:val="00B62475"/>
    <w:rsid w:val="00B7068C"/>
    <w:rsid w:val="00B742B5"/>
    <w:rsid w:val="00B76110"/>
    <w:rsid w:val="00B91964"/>
    <w:rsid w:val="00B94B8D"/>
    <w:rsid w:val="00B97F31"/>
    <w:rsid w:val="00BA03AB"/>
    <w:rsid w:val="00BA255F"/>
    <w:rsid w:val="00BB27CF"/>
    <w:rsid w:val="00BD0FB6"/>
    <w:rsid w:val="00BD72E4"/>
    <w:rsid w:val="00BE27E1"/>
    <w:rsid w:val="00BE4521"/>
    <w:rsid w:val="00BF11FB"/>
    <w:rsid w:val="00BF6297"/>
    <w:rsid w:val="00BF7C08"/>
    <w:rsid w:val="00C02DFA"/>
    <w:rsid w:val="00C05351"/>
    <w:rsid w:val="00C0624E"/>
    <w:rsid w:val="00C1019F"/>
    <w:rsid w:val="00C13FC5"/>
    <w:rsid w:val="00C20E6C"/>
    <w:rsid w:val="00C21216"/>
    <w:rsid w:val="00C22DC7"/>
    <w:rsid w:val="00C23702"/>
    <w:rsid w:val="00C26EFF"/>
    <w:rsid w:val="00C30B4F"/>
    <w:rsid w:val="00C32F66"/>
    <w:rsid w:val="00C33122"/>
    <w:rsid w:val="00C3377C"/>
    <w:rsid w:val="00C363A3"/>
    <w:rsid w:val="00C40A01"/>
    <w:rsid w:val="00C427E1"/>
    <w:rsid w:val="00C44594"/>
    <w:rsid w:val="00C46D50"/>
    <w:rsid w:val="00C50178"/>
    <w:rsid w:val="00C806E0"/>
    <w:rsid w:val="00C941AD"/>
    <w:rsid w:val="00C96CDB"/>
    <w:rsid w:val="00CA0A2D"/>
    <w:rsid w:val="00CA18E9"/>
    <w:rsid w:val="00CA221A"/>
    <w:rsid w:val="00CA3590"/>
    <w:rsid w:val="00CA68B1"/>
    <w:rsid w:val="00CA6A71"/>
    <w:rsid w:val="00CB0D1A"/>
    <w:rsid w:val="00CB7753"/>
    <w:rsid w:val="00CC4811"/>
    <w:rsid w:val="00CD0087"/>
    <w:rsid w:val="00CD1DB2"/>
    <w:rsid w:val="00CE3BCA"/>
    <w:rsid w:val="00CE629B"/>
    <w:rsid w:val="00CE7754"/>
    <w:rsid w:val="00CF7805"/>
    <w:rsid w:val="00D129DB"/>
    <w:rsid w:val="00D239E2"/>
    <w:rsid w:val="00D2411B"/>
    <w:rsid w:val="00D25578"/>
    <w:rsid w:val="00D274CD"/>
    <w:rsid w:val="00D3059B"/>
    <w:rsid w:val="00D323C3"/>
    <w:rsid w:val="00D37706"/>
    <w:rsid w:val="00D44A4B"/>
    <w:rsid w:val="00D46418"/>
    <w:rsid w:val="00D47A63"/>
    <w:rsid w:val="00D52643"/>
    <w:rsid w:val="00D63256"/>
    <w:rsid w:val="00D64E38"/>
    <w:rsid w:val="00D73832"/>
    <w:rsid w:val="00D804FA"/>
    <w:rsid w:val="00D80B16"/>
    <w:rsid w:val="00D8129F"/>
    <w:rsid w:val="00D831DF"/>
    <w:rsid w:val="00D83644"/>
    <w:rsid w:val="00D84ABE"/>
    <w:rsid w:val="00D860B4"/>
    <w:rsid w:val="00D93798"/>
    <w:rsid w:val="00DA2C22"/>
    <w:rsid w:val="00DA4CC5"/>
    <w:rsid w:val="00DC159B"/>
    <w:rsid w:val="00DC5D97"/>
    <w:rsid w:val="00DC62D7"/>
    <w:rsid w:val="00DC6501"/>
    <w:rsid w:val="00DC67A4"/>
    <w:rsid w:val="00DD38F3"/>
    <w:rsid w:val="00DD4B90"/>
    <w:rsid w:val="00DE2852"/>
    <w:rsid w:val="00DE348A"/>
    <w:rsid w:val="00DE7990"/>
    <w:rsid w:val="00DF3524"/>
    <w:rsid w:val="00DF3C37"/>
    <w:rsid w:val="00DF6619"/>
    <w:rsid w:val="00E04474"/>
    <w:rsid w:val="00E068D3"/>
    <w:rsid w:val="00E07DA5"/>
    <w:rsid w:val="00E209CE"/>
    <w:rsid w:val="00E23605"/>
    <w:rsid w:val="00E26B36"/>
    <w:rsid w:val="00E312B7"/>
    <w:rsid w:val="00E3213A"/>
    <w:rsid w:val="00E35A0B"/>
    <w:rsid w:val="00E361A6"/>
    <w:rsid w:val="00E36641"/>
    <w:rsid w:val="00E428F3"/>
    <w:rsid w:val="00E446F3"/>
    <w:rsid w:val="00E461BE"/>
    <w:rsid w:val="00E46318"/>
    <w:rsid w:val="00E52036"/>
    <w:rsid w:val="00E536FC"/>
    <w:rsid w:val="00E568AC"/>
    <w:rsid w:val="00E56C96"/>
    <w:rsid w:val="00E57714"/>
    <w:rsid w:val="00E64504"/>
    <w:rsid w:val="00E64B33"/>
    <w:rsid w:val="00E70BDB"/>
    <w:rsid w:val="00E7223F"/>
    <w:rsid w:val="00E72583"/>
    <w:rsid w:val="00E735AF"/>
    <w:rsid w:val="00E77B13"/>
    <w:rsid w:val="00E81A64"/>
    <w:rsid w:val="00E84DA1"/>
    <w:rsid w:val="00E8671C"/>
    <w:rsid w:val="00E9104B"/>
    <w:rsid w:val="00E91D06"/>
    <w:rsid w:val="00E96A1D"/>
    <w:rsid w:val="00EA0BD5"/>
    <w:rsid w:val="00EA711C"/>
    <w:rsid w:val="00EA7F68"/>
    <w:rsid w:val="00EB1D4E"/>
    <w:rsid w:val="00EB41E2"/>
    <w:rsid w:val="00EC3CD8"/>
    <w:rsid w:val="00EC77AA"/>
    <w:rsid w:val="00ED1D16"/>
    <w:rsid w:val="00ED24E4"/>
    <w:rsid w:val="00ED563C"/>
    <w:rsid w:val="00EE2450"/>
    <w:rsid w:val="00EE4020"/>
    <w:rsid w:val="00EE77B1"/>
    <w:rsid w:val="00EF193D"/>
    <w:rsid w:val="00EF252B"/>
    <w:rsid w:val="00EF7CE8"/>
    <w:rsid w:val="00F11FE4"/>
    <w:rsid w:val="00F24B2D"/>
    <w:rsid w:val="00F268BD"/>
    <w:rsid w:val="00F363D0"/>
    <w:rsid w:val="00F370B5"/>
    <w:rsid w:val="00F412FB"/>
    <w:rsid w:val="00F42FEE"/>
    <w:rsid w:val="00F43288"/>
    <w:rsid w:val="00F45CD4"/>
    <w:rsid w:val="00F46DE9"/>
    <w:rsid w:val="00F52434"/>
    <w:rsid w:val="00F5536A"/>
    <w:rsid w:val="00F563D5"/>
    <w:rsid w:val="00F62174"/>
    <w:rsid w:val="00F67BBB"/>
    <w:rsid w:val="00F74A34"/>
    <w:rsid w:val="00F75E73"/>
    <w:rsid w:val="00F76A20"/>
    <w:rsid w:val="00F85F14"/>
    <w:rsid w:val="00F8640E"/>
    <w:rsid w:val="00F9183C"/>
    <w:rsid w:val="00FA1447"/>
    <w:rsid w:val="00FA37CC"/>
    <w:rsid w:val="00FB67DD"/>
    <w:rsid w:val="00FC08B9"/>
    <w:rsid w:val="00FC2000"/>
    <w:rsid w:val="00FD7119"/>
    <w:rsid w:val="00FF07C8"/>
    <w:rsid w:val="00FF1CCA"/>
    <w:rsid w:val="00FF45D9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9DC996"/>
  <w15:docId w15:val="{1E4760D8-DDCB-4C39-9977-F3B74F5DF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474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4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10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036"/>
    <w:rPr>
      <w:rFonts w:ascii="Times New Roman" w:eastAsia="PMingLiU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410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036"/>
    <w:rPr>
      <w:rFonts w:ascii="Times New Roman" w:eastAsia="PMingLiU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A41036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6433E4"/>
    <w:pPr>
      <w:widowControl w:val="0"/>
      <w:autoSpaceDE w:val="0"/>
      <w:autoSpaceDN w:val="0"/>
      <w:ind w:left="100"/>
      <w:jc w:val="both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6433E4"/>
    <w:rPr>
      <w:rFonts w:ascii="Arial" w:eastAsia="Arial" w:hAnsi="Arial" w:cs="Aria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A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A0B"/>
    <w:rPr>
      <w:rFonts w:ascii="Segoe UI" w:eastAsia="PMingLiU" w:hAnsi="Segoe UI" w:cs="Segoe UI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1969FC"/>
    <w:pPr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table" w:customStyle="1" w:styleId="TableGrid0">
    <w:name w:val="TableGrid"/>
    <w:rsid w:val="00EF252B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D46418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27B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7B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B79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7B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B79"/>
    <w:rPr>
      <w:rFonts w:ascii="Times New Roman" w:eastAsia="PMingLiU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AD9593-7FEA-4807-88FE-0AEBEC57F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6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Oliver</dc:creator>
  <cp:keywords/>
  <dc:description/>
  <cp:lastModifiedBy>NSC O365 2</cp:lastModifiedBy>
  <cp:revision>10</cp:revision>
  <cp:lastPrinted>2023-05-24T11:46:00Z</cp:lastPrinted>
  <dcterms:created xsi:type="dcterms:W3CDTF">2023-04-25T10:37:00Z</dcterms:created>
  <dcterms:modified xsi:type="dcterms:W3CDTF">2023-05-24T11:47:00Z</dcterms:modified>
</cp:coreProperties>
</file>